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B75B3B">
        <w:rPr>
          <w:rFonts w:ascii="Times New Roman" w:eastAsia="Times New Roman" w:hAnsi="Times New Roman" w:cs="Times New Roman"/>
          <w:szCs w:val="28"/>
          <w:lang w:eastAsia="ru-RU"/>
        </w:rPr>
        <w:t>О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B75B3B">
        <w:rPr>
          <w:rFonts w:ascii="Times New Roman" w:eastAsia="Times New Roman" w:hAnsi="Times New Roman" w:cs="Times New Roman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» </w:t>
      </w:r>
      <w:r w:rsidRPr="00B75B3B">
        <w:rPr>
          <w:rFonts w:ascii="Times New Roman" w:eastAsia="Times New Roman" w:hAnsi="Times New Roman" w:cs="Times New Roman"/>
          <w:szCs w:val="28"/>
          <w:u w:val="single"/>
          <w:lang w:eastAsia="ru-RU"/>
        </w:rPr>
        <w:t>от</w:t>
      </w:r>
      <w:r w:rsidR="00B75B3B" w:rsidRPr="00B75B3B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 29.12.2018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B75B3B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B75B3B" w:rsidRPr="00B75B3B">
        <w:rPr>
          <w:rFonts w:ascii="Times New Roman" w:eastAsia="Times New Roman" w:hAnsi="Times New Roman" w:cs="Times New Roman"/>
          <w:szCs w:val="28"/>
          <w:u w:val="single"/>
          <w:lang w:eastAsia="ru-RU"/>
        </w:rPr>
        <w:t>170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3D488B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3D488B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75B3B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120AE-BBA3-4890-8C64-7B0D4F79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2019-02-01T11:54:00Z</dcterms:modified>
</cp:coreProperties>
</file>